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17" w:rsidRPr="00784117" w:rsidRDefault="00784117" w:rsidP="00784117">
      <w:pPr>
        <w:jc w:val="center"/>
        <w:rPr>
          <w:rFonts w:ascii="方正小标宋简体" w:eastAsia="方正小标宋简体"/>
          <w:color w:val="FF0000"/>
          <w:spacing w:val="16"/>
          <w:w w:val="85"/>
          <w:sz w:val="66"/>
          <w:szCs w:val="66"/>
        </w:rPr>
      </w:pPr>
      <w:r w:rsidRPr="00784117">
        <w:rPr>
          <w:rFonts w:ascii="方正小标宋简体" w:eastAsia="方正小标宋简体" w:hint="eastAsia"/>
          <w:color w:val="FF0000"/>
          <w:spacing w:val="16"/>
          <w:w w:val="85"/>
          <w:sz w:val="66"/>
          <w:szCs w:val="66"/>
        </w:rPr>
        <w:t>中共宿州市委保密委员会办公室</w:t>
      </w:r>
    </w:p>
    <w:p w:rsidR="00784117" w:rsidRDefault="00784117" w:rsidP="00784117">
      <w:pPr>
        <w:spacing w:line="400" w:lineRule="exact"/>
        <w:ind w:right="990"/>
        <w:jc w:val="right"/>
        <w:rPr>
          <w:rFonts w:ascii="黑体" w:eastAsia="黑体" w:hAnsi="黑体" w:cs="仿宋"/>
          <w:bCs/>
          <w:sz w:val="32"/>
          <w:szCs w:val="32"/>
        </w:rPr>
      </w:pPr>
      <w:r w:rsidRPr="00784117">
        <w:rPr>
          <w:rFonts w:ascii="黑体" w:eastAsia="黑体" w:hAnsi="黑体" w:hint="eastAsia"/>
          <w:noProof/>
          <w:color w:val="FF0000"/>
          <w:spacing w:val="26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952A0" wp14:editId="5AD3B843">
                <wp:simplePos x="0" y="0"/>
                <wp:positionH relativeFrom="column">
                  <wp:posOffset>-28575</wp:posOffset>
                </wp:positionH>
                <wp:positionV relativeFrom="paragraph">
                  <wp:posOffset>-1905</wp:posOffset>
                </wp:positionV>
                <wp:extent cx="53530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15pt" to="419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" strokecolor="red" strokeweight="2pt"/>
            </w:pict>
          </mc:Fallback>
        </mc:AlternateContent>
      </w:r>
      <w:r>
        <w:rPr>
          <w:rFonts w:ascii="黑体" w:eastAsia="黑体" w:hAnsi="黑体" w:cs="仿宋" w:hint="eastAsia"/>
          <w:bCs/>
          <w:sz w:val="32"/>
          <w:szCs w:val="32"/>
        </w:rPr>
        <w:t xml:space="preserve">        </w:t>
      </w:r>
    </w:p>
    <w:p w:rsidR="00784117" w:rsidRDefault="00784117" w:rsidP="00784117">
      <w:pPr>
        <w:spacing w:line="400" w:lineRule="exact"/>
        <w:ind w:right="30"/>
        <w:jc w:val="right"/>
        <w:rPr>
          <w:rFonts w:ascii="方正仿宋简体" w:eastAsia="方正仿宋简体" w:hAnsi="仿宋" w:cs="仿宋"/>
          <w:bCs/>
          <w:sz w:val="32"/>
          <w:szCs w:val="32"/>
        </w:rPr>
      </w:pPr>
      <w:r w:rsidRPr="00784117">
        <w:rPr>
          <w:rFonts w:ascii="黑体" w:eastAsia="黑体" w:hAnsi="黑体" w:cs="仿宋" w:hint="eastAsia"/>
          <w:bCs/>
          <w:sz w:val="32"/>
          <w:szCs w:val="32"/>
        </w:rPr>
        <w:t>公开</w:t>
      </w:r>
      <w:r>
        <w:rPr>
          <w:rFonts w:ascii="黑体" w:eastAsia="黑体" w:hAnsi="黑体" w:cs="仿宋" w:hint="eastAsia"/>
          <w:bCs/>
          <w:sz w:val="32"/>
          <w:szCs w:val="32"/>
        </w:rPr>
        <w:t xml:space="preserve">                       </w:t>
      </w:r>
      <w:proofErr w:type="gramStart"/>
      <w:r w:rsidRPr="00784117">
        <w:rPr>
          <w:rFonts w:ascii="方正仿宋简体" w:eastAsia="方正仿宋简体" w:hAnsi="仿宋" w:cs="仿宋" w:hint="eastAsia"/>
          <w:bCs/>
          <w:sz w:val="32"/>
          <w:szCs w:val="32"/>
        </w:rPr>
        <w:t>宿密办</w:t>
      </w:r>
      <w:proofErr w:type="gramEnd"/>
      <w:r w:rsidRPr="00784117">
        <w:rPr>
          <w:rFonts w:ascii="方正仿宋简体" w:eastAsia="方正仿宋简体" w:hAnsi="仿宋" w:cs="仿宋" w:hint="eastAsia"/>
          <w:bCs/>
          <w:sz w:val="32"/>
          <w:szCs w:val="32"/>
        </w:rPr>
        <w:t>（局）函〔2019〕</w:t>
      </w:r>
      <w:r>
        <w:rPr>
          <w:rFonts w:ascii="方正仿宋简体" w:eastAsia="方正仿宋简体" w:hAnsi="仿宋" w:cs="仿宋" w:hint="eastAsia"/>
          <w:bCs/>
          <w:sz w:val="32"/>
          <w:szCs w:val="32"/>
        </w:rPr>
        <w:t>1</w:t>
      </w:r>
      <w:r w:rsidRPr="00784117">
        <w:rPr>
          <w:rFonts w:ascii="方正仿宋简体" w:eastAsia="方正仿宋简体" w:hAnsi="仿宋" w:cs="仿宋" w:hint="eastAsia"/>
          <w:bCs/>
          <w:sz w:val="32"/>
          <w:szCs w:val="32"/>
        </w:rPr>
        <w:t>号</w:t>
      </w:r>
      <w:r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  </w:t>
      </w:r>
    </w:p>
    <w:p w:rsidR="00784117" w:rsidRPr="00784117" w:rsidRDefault="00784117" w:rsidP="00784117">
      <w:pPr>
        <w:spacing w:line="400" w:lineRule="exact"/>
        <w:ind w:right="30"/>
        <w:jc w:val="right"/>
        <w:rPr>
          <w:rFonts w:ascii="黑体" w:eastAsia="黑体" w:hAnsi="黑体" w:cs="仿宋"/>
          <w:bCs/>
          <w:sz w:val="32"/>
          <w:szCs w:val="32"/>
        </w:rPr>
      </w:pPr>
    </w:p>
    <w:p w:rsidR="00F657B1" w:rsidRPr="005936C0" w:rsidRDefault="0060525D" w:rsidP="00784117">
      <w:pPr>
        <w:spacing w:line="5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5936C0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关于组织参加“五法”普法知识竞赛的通知</w:t>
      </w:r>
    </w:p>
    <w:p w:rsidR="00F657B1" w:rsidRDefault="00F657B1" w:rsidP="00784117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F657B1" w:rsidRPr="005936C0" w:rsidRDefault="00F74AC0" w:rsidP="00784117">
      <w:pPr>
        <w:spacing w:line="560" w:lineRule="exact"/>
        <w:rPr>
          <w:rFonts w:ascii="方正仿宋简体" w:eastAsia="方正仿宋简体" w:hAnsi="仿宋" w:cs="仿宋"/>
          <w:bCs/>
          <w:sz w:val="32"/>
          <w:szCs w:val="32"/>
        </w:rPr>
      </w:pPr>
      <w:r>
        <w:rPr>
          <w:rFonts w:ascii="方正仿宋简体" w:eastAsia="方正仿宋简体" w:hAnsi="仿宋" w:cs="仿宋" w:hint="eastAsia"/>
          <w:bCs/>
          <w:sz w:val="32"/>
          <w:szCs w:val="32"/>
        </w:rPr>
        <w:t>各县、区委保密办</w:t>
      </w:r>
      <w:r w:rsidR="0060525D"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，市直各单位保密工作领导小组：</w:t>
      </w:r>
    </w:p>
    <w:p w:rsidR="00F657B1" w:rsidRPr="005936C0" w:rsidRDefault="0060525D" w:rsidP="00784117">
      <w:pPr>
        <w:spacing w:line="560" w:lineRule="exact"/>
        <w:ind w:firstLineChars="200" w:firstLine="640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为深入学习贯彻习近平总书记关于加强保密工作的重要指示精神，全面贯彻落实总体国家安全观，中央保密办、国家保密局于4月15日（全民国家安全教育日），以《军事设施保护法》及其《实施办法》、《保守国家秘密法》及其《实施条例》、《国防法》、《反间谍法》及其《实施细则》、《国家安全法》（以下简称“五法”）为主要内容，组织开展以“依法保护军事设施，自觉维护国家安全”为主题的普法知识竞赛。现将组织参赛有关事项通知如下：</w:t>
      </w:r>
    </w:p>
    <w:p w:rsidR="00F657B1" w:rsidRPr="005936C0" w:rsidRDefault="0060525D" w:rsidP="0078411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5936C0">
        <w:rPr>
          <w:rFonts w:ascii="黑体" w:eastAsia="黑体" w:hAnsi="黑体" w:cs="仿宋" w:hint="eastAsia"/>
          <w:bCs/>
          <w:sz w:val="32"/>
          <w:szCs w:val="32"/>
        </w:rPr>
        <w:t>参赛时间</w:t>
      </w:r>
    </w:p>
    <w:p w:rsidR="00F657B1" w:rsidRPr="005936C0" w:rsidRDefault="0060525D" w:rsidP="00784117">
      <w:pPr>
        <w:spacing w:line="560" w:lineRule="exact"/>
        <w:ind w:firstLineChars="200" w:firstLine="640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2019年4月15日至5月15日。</w:t>
      </w:r>
    </w:p>
    <w:p w:rsidR="00F657B1" w:rsidRPr="005936C0" w:rsidRDefault="0060525D" w:rsidP="0078411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5936C0">
        <w:rPr>
          <w:rFonts w:ascii="黑体" w:eastAsia="黑体" w:hAnsi="黑体" w:cs="仿宋" w:hint="eastAsia"/>
          <w:bCs/>
          <w:sz w:val="32"/>
          <w:szCs w:val="32"/>
        </w:rPr>
        <w:t>参赛对象</w:t>
      </w:r>
    </w:p>
    <w:p w:rsidR="00F657B1" w:rsidRPr="005936C0" w:rsidRDefault="0060525D" w:rsidP="00784117">
      <w:pPr>
        <w:spacing w:line="560" w:lineRule="exact"/>
        <w:ind w:firstLineChars="200" w:firstLine="640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各级党政机关、单位，并向社会公众开放。</w:t>
      </w:r>
    </w:p>
    <w:p w:rsidR="00F657B1" w:rsidRPr="005936C0" w:rsidRDefault="0060525D" w:rsidP="0078411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5936C0">
        <w:rPr>
          <w:rFonts w:ascii="黑体" w:eastAsia="黑体" w:hAnsi="黑体" w:cs="仿宋" w:hint="eastAsia"/>
          <w:bCs/>
          <w:sz w:val="32"/>
          <w:szCs w:val="32"/>
        </w:rPr>
        <w:t>参赛安排</w:t>
      </w:r>
    </w:p>
    <w:p w:rsidR="00F657B1" w:rsidRPr="005936C0" w:rsidRDefault="0060525D" w:rsidP="00784117">
      <w:pPr>
        <w:spacing w:line="560" w:lineRule="exact"/>
        <w:ind w:firstLineChars="200" w:firstLine="640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参与者在手机或电脑上登录微信，关注“保密观”</w:t>
      </w:r>
      <w:proofErr w:type="gramStart"/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微信公众号</w:t>
      </w:r>
      <w:proofErr w:type="gramEnd"/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后，进入活动页面即可参加竞赛。系统随机抽取20道单项选择题目生成试卷，答题时间为20分钟，完成答题或规定时间结束后，系统自动生成成绩，满分为100分。同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lastRenderedPageBreak/>
        <w:t>一参与者在活动期间多次答题，每次重新抽取试题，以本人最好成绩为准。</w:t>
      </w:r>
    </w:p>
    <w:p w:rsidR="00F657B1" w:rsidRPr="009169F1" w:rsidRDefault="0060525D" w:rsidP="00784117">
      <w:pPr>
        <w:spacing w:line="560" w:lineRule="exact"/>
        <w:ind w:firstLineChars="200" w:firstLine="640"/>
        <w:rPr>
          <w:rFonts w:ascii="方正仿宋简体" w:eastAsia="方正仿宋简体" w:hAnsi="仿宋" w:cs="仿宋"/>
          <w:bCs/>
          <w:color w:val="000000" w:themeColor="text1"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相关答题学习内容请参照《“五法”普法手册》，可登陆安徽省国家保密局互联网门户网站（网址：</w:t>
      </w:r>
      <w:hyperlink r:id="rId9" w:history="1">
        <w:r w:rsidR="009169F1" w:rsidRPr="009169F1">
          <w:rPr>
            <w:rStyle w:val="a3"/>
            <w:rFonts w:ascii="方正仿宋简体" w:eastAsia="方正仿宋简体" w:hAnsi="仿宋" w:cs="仿宋" w:hint="eastAsia"/>
            <w:bCs/>
            <w:color w:val="000000" w:themeColor="text1"/>
            <w:sz w:val="32"/>
            <w:szCs w:val="32"/>
            <w:u w:val="none"/>
          </w:rPr>
          <w:t>www.ahbm.gov.cn）通知通告栏中下载。</w:t>
        </w:r>
      </w:hyperlink>
    </w:p>
    <w:p w:rsidR="00F657B1" w:rsidRPr="005936C0" w:rsidRDefault="0060525D" w:rsidP="0078411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5936C0">
        <w:rPr>
          <w:rFonts w:ascii="黑体" w:eastAsia="黑体" w:hAnsi="黑体" w:cs="仿宋" w:hint="eastAsia"/>
          <w:bCs/>
          <w:sz w:val="32"/>
          <w:szCs w:val="32"/>
        </w:rPr>
        <w:t>奖项设置</w:t>
      </w:r>
    </w:p>
    <w:p w:rsidR="00F657B1" w:rsidRPr="005936C0" w:rsidRDefault="0060525D" w:rsidP="00784117">
      <w:pPr>
        <w:spacing w:line="560" w:lineRule="exact"/>
        <w:ind w:firstLineChars="200" w:firstLine="640"/>
        <w:jc w:val="left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活动设置个人奖和组织奖。个人奖共1000名，系统从</w:t>
      </w:r>
    </w:p>
    <w:p w:rsidR="00F657B1" w:rsidRPr="005936C0" w:rsidRDefault="0060525D" w:rsidP="00784117">
      <w:pPr>
        <w:spacing w:line="560" w:lineRule="exact"/>
        <w:jc w:val="left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单次答题正确率达到100%的答题者中随机抽取。组织</w:t>
      </w:r>
      <w:proofErr w:type="gramStart"/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奖综合</w:t>
      </w:r>
      <w:proofErr w:type="gramEnd"/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考虑各地参与答题者人数、成绩等进行评选。获奖情况在国家保密局互联网门户网站和“保密观”</w:t>
      </w:r>
      <w:proofErr w:type="gramStart"/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微信公众号</w:t>
      </w:r>
      <w:proofErr w:type="gramEnd"/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上公布。</w:t>
      </w:r>
    </w:p>
    <w:p w:rsidR="00F657B1" w:rsidRPr="005936C0" w:rsidRDefault="0060525D" w:rsidP="0078411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5936C0">
        <w:rPr>
          <w:rFonts w:ascii="黑体" w:eastAsia="黑体" w:hAnsi="黑体" w:cs="仿宋" w:hint="eastAsia"/>
          <w:bCs/>
          <w:sz w:val="32"/>
          <w:szCs w:val="32"/>
        </w:rPr>
        <w:t>活动要求</w:t>
      </w:r>
    </w:p>
    <w:p w:rsidR="00F657B1" w:rsidRPr="005936C0" w:rsidRDefault="0060525D" w:rsidP="00784117">
      <w:pPr>
        <w:spacing w:line="560" w:lineRule="exact"/>
        <w:ind w:firstLineChars="200" w:firstLine="640"/>
        <w:jc w:val="left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请各地、各单位精心组织，可采取媒体宣传、印发通知、转发链接等方式，发动本地区、本单位及社会公众积极参与，扩大宣传教育对象的覆盖范围。同时，可结合工作实际，在报刊杂志、互联网网站、主流新闻媒体等开展“五法”宣传活动，推送“五法”学习资料，推进宣传活动深入开展。</w:t>
      </w:r>
    </w:p>
    <w:p w:rsidR="00F657B1" w:rsidRPr="005936C0" w:rsidRDefault="0060525D" w:rsidP="00F74AC0">
      <w:pPr>
        <w:spacing w:line="560" w:lineRule="exact"/>
        <w:ind w:firstLineChars="200" w:firstLine="640"/>
        <w:jc w:val="left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各地、各单位组织参赛情况将纳入2019年</w:t>
      </w:r>
      <w:r w:rsidR="00DE17A8">
        <w:rPr>
          <w:rFonts w:ascii="方正仿宋简体" w:eastAsia="方正仿宋简体" w:hAnsi="仿宋" w:cs="仿宋" w:hint="eastAsia"/>
          <w:bCs/>
          <w:sz w:val="32"/>
          <w:szCs w:val="32"/>
        </w:rPr>
        <w:t>全市</w:t>
      </w:r>
      <w:bookmarkStart w:id="0" w:name="_GoBack"/>
      <w:bookmarkEnd w:id="0"/>
      <w:r w:rsidR="004E1271">
        <w:rPr>
          <w:rFonts w:ascii="方正仿宋简体" w:eastAsia="方正仿宋简体" w:hAnsi="仿宋" w:cs="仿宋" w:hint="eastAsia"/>
          <w:bCs/>
          <w:sz w:val="32"/>
          <w:szCs w:val="32"/>
        </w:rPr>
        <w:t>综合考核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内容，相关工作</w:t>
      </w:r>
      <w:r w:rsidR="00DF3187">
        <w:rPr>
          <w:rFonts w:ascii="方正仿宋简体" w:eastAsia="方正仿宋简体" w:hAnsi="仿宋" w:cs="仿宋" w:hint="eastAsia"/>
          <w:bCs/>
          <w:sz w:val="32"/>
          <w:szCs w:val="32"/>
        </w:rPr>
        <w:t>开展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情况</w:t>
      </w:r>
      <w:r w:rsidR="00DF3187">
        <w:rPr>
          <w:rFonts w:ascii="方正仿宋简体" w:eastAsia="方正仿宋简体" w:hAnsi="仿宋" w:cs="仿宋" w:hint="eastAsia"/>
          <w:bCs/>
          <w:sz w:val="32"/>
          <w:szCs w:val="32"/>
        </w:rPr>
        <w:t>于5月20日前报送至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市委保密办</w:t>
      </w:r>
      <w:r w:rsidR="00DF3187">
        <w:rPr>
          <w:rFonts w:ascii="方正仿宋简体" w:eastAsia="方正仿宋简体" w:hAnsi="仿宋" w:cs="仿宋" w:hint="eastAsia"/>
          <w:bCs/>
          <w:sz w:val="32"/>
          <w:szCs w:val="32"/>
        </w:rPr>
        <w:t>邮箱（szswbmb@126.com）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。</w:t>
      </w:r>
    </w:p>
    <w:p w:rsidR="00F657B1" w:rsidRDefault="0060525D" w:rsidP="009169F1">
      <w:pPr>
        <w:spacing w:line="560" w:lineRule="exact"/>
        <w:ind w:firstLineChars="200" w:firstLine="640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联系人：庞通</w:t>
      </w:r>
      <w:r w:rsidR="005870B1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   </w:t>
      </w:r>
      <w:r w:rsidR="009169F1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="005870B1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 联系电话：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0557—3029042</w:t>
      </w:r>
    </w:p>
    <w:p w:rsidR="005870B1" w:rsidRPr="005870B1" w:rsidRDefault="005870B1" w:rsidP="00784117">
      <w:pPr>
        <w:spacing w:line="560" w:lineRule="exact"/>
        <w:ind w:firstLineChars="200" w:firstLine="640"/>
        <w:jc w:val="left"/>
        <w:rPr>
          <w:rFonts w:ascii="方正仿宋简体" w:eastAsia="方正仿宋简体" w:hAnsi="仿宋" w:cs="仿宋"/>
          <w:bCs/>
          <w:sz w:val="32"/>
          <w:szCs w:val="32"/>
        </w:rPr>
      </w:pPr>
    </w:p>
    <w:p w:rsidR="00F657B1" w:rsidRPr="005936C0" w:rsidRDefault="0060525D" w:rsidP="009169F1">
      <w:pPr>
        <w:spacing w:line="560" w:lineRule="exact"/>
        <w:ind w:firstLineChars="1600" w:firstLine="4160"/>
        <w:jc w:val="left"/>
        <w:rPr>
          <w:rFonts w:ascii="方正仿宋简体" w:eastAsia="方正仿宋简体" w:hAnsi="仿宋" w:cs="仿宋"/>
          <w:bCs/>
          <w:spacing w:val="-30"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pacing w:val="-30"/>
          <w:sz w:val="32"/>
          <w:szCs w:val="32"/>
        </w:rPr>
        <w:t>中共宿州市委保密委员会办公室</w:t>
      </w:r>
    </w:p>
    <w:p w:rsidR="00F657B1" w:rsidRPr="005936C0" w:rsidRDefault="0060525D" w:rsidP="009169F1">
      <w:pPr>
        <w:spacing w:line="560" w:lineRule="exact"/>
        <w:ind w:firstLineChars="1300" w:firstLine="4160"/>
        <w:jc w:val="left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宿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州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市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国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家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保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密</w:t>
      </w:r>
      <w:r w:rsidR="005936C0">
        <w:rPr>
          <w:rFonts w:ascii="方正仿宋简体" w:eastAsia="方正仿宋简体" w:hAnsi="仿宋" w:cs="仿宋" w:hint="eastAsia"/>
          <w:bCs/>
          <w:sz w:val="32"/>
          <w:szCs w:val="32"/>
        </w:rPr>
        <w:t xml:space="preserve"> 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局</w:t>
      </w:r>
    </w:p>
    <w:p w:rsidR="00F657B1" w:rsidRPr="005936C0" w:rsidRDefault="0060525D" w:rsidP="00784117">
      <w:pPr>
        <w:spacing w:line="560" w:lineRule="exact"/>
        <w:ind w:firstLineChars="1500" w:firstLine="4800"/>
        <w:jc w:val="left"/>
        <w:rPr>
          <w:rFonts w:ascii="方正仿宋简体" w:eastAsia="方正仿宋简体" w:hAnsi="仿宋" w:cs="仿宋"/>
          <w:bCs/>
          <w:sz w:val="32"/>
          <w:szCs w:val="32"/>
        </w:rPr>
      </w:pP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2019年4月</w:t>
      </w:r>
      <w:r w:rsidR="00DF3187">
        <w:rPr>
          <w:rFonts w:ascii="方正仿宋简体" w:eastAsia="方正仿宋简体" w:hAnsi="仿宋" w:cs="仿宋" w:hint="eastAsia"/>
          <w:bCs/>
          <w:sz w:val="32"/>
          <w:szCs w:val="32"/>
        </w:rPr>
        <w:t>16</w:t>
      </w:r>
      <w:r w:rsidRPr="005936C0">
        <w:rPr>
          <w:rFonts w:ascii="方正仿宋简体" w:eastAsia="方正仿宋简体" w:hAnsi="仿宋" w:cs="仿宋" w:hint="eastAsia"/>
          <w:bCs/>
          <w:sz w:val="32"/>
          <w:szCs w:val="32"/>
        </w:rPr>
        <w:t>日</w:t>
      </w:r>
    </w:p>
    <w:sectPr w:rsidR="00F657B1" w:rsidRPr="005936C0" w:rsidSect="0078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E2" w:rsidRDefault="004564E2" w:rsidP="005936C0">
      <w:r>
        <w:separator/>
      </w:r>
    </w:p>
  </w:endnote>
  <w:endnote w:type="continuationSeparator" w:id="0">
    <w:p w:rsidR="004564E2" w:rsidRDefault="004564E2" w:rsidP="005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E2" w:rsidRDefault="004564E2" w:rsidP="005936C0">
      <w:r>
        <w:separator/>
      </w:r>
    </w:p>
  </w:footnote>
  <w:footnote w:type="continuationSeparator" w:id="0">
    <w:p w:rsidR="004564E2" w:rsidRDefault="004564E2" w:rsidP="005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E0242"/>
    <w:multiLevelType w:val="singleLevel"/>
    <w:tmpl w:val="82EE02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7084D"/>
    <w:rsid w:val="004564E2"/>
    <w:rsid w:val="004E1271"/>
    <w:rsid w:val="005870B1"/>
    <w:rsid w:val="005936C0"/>
    <w:rsid w:val="0060525D"/>
    <w:rsid w:val="00776111"/>
    <w:rsid w:val="00784117"/>
    <w:rsid w:val="009169F1"/>
    <w:rsid w:val="00DE17A8"/>
    <w:rsid w:val="00DF3187"/>
    <w:rsid w:val="00F657B1"/>
    <w:rsid w:val="00F74AC0"/>
    <w:rsid w:val="1E3802F8"/>
    <w:rsid w:val="3E67084D"/>
    <w:rsid w:val="62A11179"/>
    <w:rsid w:val="766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593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36C0"/>
    <w:rPr>
      <w:kern w:val="2"/>
      <w:sz w:val="18"/>
      <w:szCs w:val="18"/>
    </w:rPr>
  </w:style>
  <w:style w:type="paragraph" w:styleId="a5">
    <w:name w:val="footer"/>
    <w:basedOn w:val="a"/>
    <w:link w:val="Char0"/>
    <w:rsid w:val="00593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36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593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36C0"/>
    <w:rPr>
      <w:kern w:val="2"/>
      <w:sz w:val="18"/>
      <w:szCs w:val="18"/>
    </w:rPr>
  </w:style>
  <w:style w:type="paragraph" w:styleId="a5">
    <w:name w:val="footer"/>
    <w:basedOn w:val="a"/>
    <w:link w:val="Char0"/>
    <w:rsid w:val="00593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36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hbm.gov.cn&#65289;&#36890;&#30693;&#36890;&#21578;&#26639;&#20013;&#19979;&#36733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崔爱民</cp:lastModifiedBy>
  <cp:revision>10</cp:revision>
  <cp:lastPrinted>2019-04-16T02:31:00Z</cp:lastPrinted>
  <dcterms:created xsi:type="dcterms:W3CDTF">2019-04-15T10:02:00Z</dcterms:created>
  <dcterms:modified xsi:type="dcterms:W3CDTF">2019-04-16T08:34:00Z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